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50B1" w14:textId="77777777" w:rsidR="00DF1979" w:rsidRPr="002A772C" w:rsidRDefault="00DF1979" w:rsidP="00DF1979">
      <w:pPr>
        <w:jc w:val="center"/>
        <w:rPr>
          <w:rFonts w:ascii="Asap" w:hAnsi="Asap"/>
          <w:b/>
          <w:bCs/>
          <w:color w:val="003641"/>
          <w:sz w:val="28"/>
          <w:szCs w:val="28"/>
        </w:rPr>
      </w:pPr>
      <w:r w:rsidRPr="002A772C">
        <w:rPr>
          <w:rFonts w:ascii="Asap" w:hAnsi="Asap"/>
          <w:b/>
          <w:bCs/>
          <w:color w:val="003641"/>
          <w:sz w:val="36"/>
          <w:szCs w:val="36"/>
        </w:rPr>
        <w:t>Minicurrículos</w:t>
      </w:r>
    </w:p>
    <w:p w14:paraId="10E3FE2E" w14:textId="49C087A2" w:rsidR="00A27F71" w:rsidRPr="002A772C" w:rsidRDefault="00DF1979" w:rsidP="00DF1979">
      <w:pPr>
        <w:jc w:val="center"/>
        <w:rPr>
          <w:rFonts w:ascii="Asap" w:hAnsi="Asap"/>
          <w:color w:val="003641"/>
          <w:sz w:val="28"/>
          <w:szCs w:val="28"/>
        </w:rPr>
      </w:pPr>
      <w:r w:rsidRPr="002A772C">
        <w:rPr>
          <w:rFonts w:ascii="Asap" w:hAnsi="Asap"/>
          <w:color w:val="003641"/>
          <w:sz w:val="28"/>
          <w:szCs w:val="28"/>
        </w:rPr>
        <w:t xml:space="preserve"> </w:t>
      </w:r>
      <w:r w:rsidR="00C1514F">
        <w:rPr>
          <w:rFonts w:ascii="Asap" w:hAnsi="Asap"/>
          <w:color w:val="003641"/>
          <w:sz w:val="28"/>
          <w:szCs w:val="28"/>
        </w:rPr>
        <w:t>Candidatos à</w:t>
      </w:r>
      <w:r w:rsidRPr="002A772C">
        <w:rPr>
          <w:rFonts w:ascii="Asap" w:hAnsi="Asap"/>
          <w:color w:val="003641"/>
          <w:sz w:val="28"/>
          <w:szCs w:val="28"/>
        </w:rPr>
        <w:t xml:space="preserve"> Delegados </w:t>
      </w:r>
      <w:r w:rsidR="006C1A73">
        <w:rPr>
          <w:rFonts w:ascii="Asap" w:hAnsi="Asap"/>
          <w:color w:val="003641"/>
          <w:sz w:val="28"/>
          <w:szCs w:val="28"/>
        </w:rPr>
        <w:t>–</w:t>
      </w:r>
      <w:r w:rsidRPr="002A772C">
        <w:rPr>
          <w:rFonts w:ascii="Asap" w:hAnsi="Asap"/>
          <w:color w:val="003641"/>
          <w:sz w:val="28"/>
          <w:szCs w:val="28"/>
        </w:rPr>
        <w:t xml:space="preserve"> </w:t>
      </w:r>
      <w:r w:rsidR="005F21DA">
        <w:rPr>
          <w:rFonts w:ascii="Asap" w:hAnsi="Asap"/>
          <w:color w:val="003641"/>
          <w:sz w:val="28"/>
          <w:szCs w:val="28"/>
        </w:rPr>
        <w:t>Cidade Empresarial</w:t>
      </w:r>
    </w:p>
    <w:p w14:paraId="621574BA" w14:textId="562B49D7" w:rsidR="00C1514F" w:rsidRDefault="00C1514F" w:rsidP="00DF1979">
      <w:pPr>
        <w:rPr>
          <w:rFonts w:ascii="Asap" w:hAnsi="Asap"/>
          <w:b/>
          <w:bCs/>
          <w:color w:val="003641"/>
          <w:sz w:val="28"/>
          <w:szCs w:val="28"/>
        </w:rPr>
      </w:pPr>
    </w:p>
    <w:p w14:paraId="6C43DB02" w14:textId="55BCACAC" w:rsidR="00C1514F" w:rsidRDefault="002D052E" w:rsidP="00DF1979">
      <w:pPr>
        <w:rPr>
          <w:rFonts w:ascii="Asap" w:hAnsi="Asap"/>
          <w:b/>
          <w:bCs/>
          <w:color w:val="003641"/>
          <w:sz w:val="28"/>
          <w:szCs w:val="28"/>
        </w:rPr>
      </w:pPr>
      <w:r>
        <w:rPr>
          <w:rFonts w:ascii="Asap" w:hAnsi="Asap"/>
          <w:b/>
          <w:bCs/>
          <w:noProof/>
          <w:color w:val="00364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4978E" wp14:editId="6EFDDFBF">
                <wp:simplePos x="0" y="0"/>
                <wp:positionH relativeFrom="margin">
                  <wp:posOffset>1110862</wp:posOffset>
                </wp:positionH>
                <wp:positionV relativeFrom="paragraph">
                  <wp:posOffset>8850</wp:posOffset>
                </wp:positionV>
                <wp:extent cx="3944203" cy="2030680"/>
                <wp:effectExtent l="0" t="0" r="0" b="825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4203" cy="203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B5F068" w14:textId="46D59E44" w:rsidR="00C1514F" w:rsidRPr="002912C1" w:rsidRDefault="00C1514F" w:rsidP="002912C1">
                            <w:pPr>
                              <w:jc w:val="both"/>
                              <w:rPr>
                                <w:b/>
                                <w:bCs/>
                                <w:color w:val="003366"/>
                              </w:rPr>
                            </w:pPr>
                            <w:r w:rsidRPr="002912C1">
                              <w:rPr>
                                <w:b/>
                                <w:bCs/>
                                <w:color w:val="003366"/>
                              </w:rPr>
                              <w:t>Marcos Carneiro Martins Arruda</w:t>
                            </w:r>
                          </w:p>
                          <w:p w14:paraId="0C5ED027" w14:textId="77777777" w:rsidR="002912C1" w:rsidRPr="002912C1" w:rsidRDefault="002912C1" w:rsidP="002912C1">
                            <w:pPr>
                              <w:jc w:val="both"/>
                              <w:rPr>
                                <w:rFonts w:ascii="Aptos" w:hAnsi="Aptos"/>
                                <w:color w:val="003366"/>
                              </w:rPr>
                            </w:pPr>
                            <w:r w:rsidRPr="002912C1">
                              <w:rPr>
                                <w:rFonts w:ascii="Aptos" w:hAnsi="Aptos"/>
                                <w:color w:val="003366"/>
                              </w:rPr>
                              <w:t>Formação acadêmica em Ciências Econômicas e Ciências Contábeis pela Universidade Católica de Goiás (1989 e 1991-1992). Habilitação como Corretor de Seguros em todos os ramos pela SUSEP desde 1991. Atuou como Conselheiro Fiscal da Cooperativa Credseguro nos anos de 2007, 2008 e 2009; Conselheiro de Administração da Cooperativa Credseguro em 2006 e 2010; Diretor Operacional da Cooperativa Credseguro entre 2011 e 2013; e Conselheiro de Administração do Sicoob Credseguro de 2015 até o presente momento.</w:t>
                            </w:r>
                          </w:p>
                          <w:p w14:paraId="0C257737" w14:textId="15197309" w:rsidR="00342493" w:rsidRPr="000D63F7" w:rsidRDefault="00342493" w:rsidP="002912C1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4978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7.45pt;margin-top:.7pt;width:310.55pt;height:159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" fillcolor="white [3201]" stroked="f" strokeweight=".5pt">
                <v:textbox>
                  <w:txbxContent>
                    <w:p w14:paraId="0AB5F068" w14:textId="46D59E44" w:rsidR="00C1514F" w:rsidRPr="002912C1" w:rsidRDefault="00C1514F" w:rsidP="002912C1">
                      <w:pPr>
                        <w:jc w:val="both"/>
                        <w:rPr>
                          <w:b/>
                          <w:bCs/>
                          <w:color w:val="003366"/>
                        </w:rPr>
                      </w:pPr>
                      <w:r w:rsidRPr="002912C1">
                        <w:rPr>
                          <w:b/>
                          <w:bCs/>
                          <w:color w:val="003366"/>
                        </w:rPr>
                        <w:t>Marcos Carneiro Martins Arruda</w:t>
                      </w:r>
                    </w:p>
                    <w:p w14:paraId="0C5ED027" w14:textId="77777777" w:rsidR="002912C1" w:rsidRPr="002912C1" w:rsidRDefault="002912C1" w:rsidP="002912C1">
                      <w:pPr>
                        <w:jc w:val="both"/>
                        <w:rPr>
                          <w:rFonts w:ascii="Aptos" w:hAnsi="Aptos"/>
                          <w:color w:val="003366"/>
                        </w:rPr>
                      </w:pPr>
                      <w:r w:rsidRPr="002912C1">
                        <w:rPr>
                          <w:rFonts w:ascii="Aptos" w:hAnsi="Aptos"/>
                          <w:color w:val="003366"/>
                        </w:rPr>
                        <w:t>Formação acadêmica em Ciências Econômicas e Ciências Contábeis pela Universidade Católica de Goiás (1989 e 1991-1992). Habilitação como Corretor de Seguros em todos os ramos pela SUSEP desde 1991. Atuou como Conselheiro Fiscal da Cooperativa Credseguro nos anos de 2007, 2008 e 2009; Conselheiro de Administração da Cooperativa Credseguro em 2006 e 2010; Diretor Operacional da Cooperativa Credseguro entre 2011 e 2013; e Conselheiro de Administração do Sicoob Credseguro de 2015 até o presente momento.</w:t>
                      </w:r>
                    </w:p>
                    <w:p w14:paraId="0C257737" w14:textId="15197309" w:rsidR="00342493" w:rsidRPr="000D63F7" w:rsidRDefault="00342493" w:rsidP="002912C1">
                      <w:pPr>
                        <w:jc w:val="both"/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1514F">
        <w:rPr>
          <w:noProof/>
        </w:rPr>
        <w:drawing>
          <wp:inline distT="0" distB="0" distL="0" distR="0" wp14:anchorId="7A31AC8E" wp14:editId="3E1DCF82">
            <wp:extent cx="1086592" cy="1502448"/>
            <wp:effectExtent l="0" t="0" r="0" b="2540"/>
            <wp:docPr id="1" name="Imagem 1" descr="Homem de camisa pre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Homem de camisa preta&#10;&#10;Descrição gerad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6556" cy="153005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6A7D230" w14:textId="77777777" w:rsidR="00C1514F" w:rsidRDefault="00C1514F" w:rsidP="00DF1979">
      <w:pPr>
        <w:rPr>
          <w:rFonts w:ascii="Asap" w:hAnsi="Asap"/>
          <w:b/>
          <w:bCs/>
          <w:color w:val="003641"/>
          <w:sz w:val="28"/>
          <w:szCs w:val="28"/>
        </w:rPr>
      </w:pPr>
    </w:p>
    <w:p w14:paraId="08CDCF85" w14:textId="77777777" w:rsidR="002912C1" w:rsidRDefault="002912C1" w:rsidP="002912C1">
      <w:pPr>
        <w:rPr>
          <w:rFonts w:ascii="Asap" w:hAnsi="Asap"/>
          <w:color w:val="003641"/>
          <w:sz w:val="18"/>
          <w:szCs w:val="18"/>
        </w:rPr>
      </w:pPr>
    </w:p>
    <w:p w14:paraId="0C3FCEFD" w14:textId="606028D3" w:rsidR="002912C1" w:rsidRDefault="00A27F71" w:rsidP="002912C1">
      <w:pPr>
        <w:rPr>
          <w:rFonts w:ascii="Asap" w:hAnsi="Asap"/>
          <w:color w:val="003641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87870A0" wp14:editId="640B10F9">
            <wp:simplePos x="0" y="0"/>
            <wp:positionH relativeFrom="margin">
              <wp:align>left</wp:align>
            </wp:positionH>
            <wp:positionV relativeFrom="paragraph">
              <wp:posOffset>1360154</wp:posOffset>
            </wp:positionV>
            <wp:extent cx="1198880" cy="1473835"/>
            <wp:effectExtent l="0" t="0" r="1270" b="0"/>
            <wp:wrapTight wrapText="bothSides">
              <wp:wrapPolygon edited="0">
                <wp:start x="8237" y="0"/>
                <wp:lineTo x="5148" y="1396"/>
                <wp:lineTo x="1373" y="3909"/>
                <wp:lineTo x="0" y="8376"/>
                <wp:lineTo x="0" y="13680"/>
                <wp:lineTo x="2746" y="18147"/>
                <wp:lineTo x="2746" y="18706"/>
                <wp:lineTo x="8581" y="21218"/>
                <wp:lineTo x="9610" y="21218"/>
                <wp:lineTo x="11669" y="21218"/>
                <wp:lineTo x="13042" y="21218"/>
                <wp:lineTo x="18534" y="18706"/>
                <wp:lineTo x="18534" y="18147"/>
                <wp:lineTo x="21280" y="13680"/>
                <wp:lineTo x="21280" y="8376"/>
                <wp:lineTo x="20250" y="4188"/>
                <wp:lineTo x="16131" y="1396"/>
                <wp:lineTo x="13042" y="0"/>
                <wp:lineTo x="8237" y="0"/>
              </wp:wrapPolygon>
            </wp:wrapTight>
            <wp:docPr id="7" name="Imagem 7" descr="Rosto de homem visto de per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Rosto de homem visto de perto&#10;&#10;Descrição gerad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47383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912C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F43587" wp14:editId="2B996BB5">
                <wp:simplePos x="0" y="0"/>
                <wp:positionH relativeFrom="column">
                  <wp:posOffset>1235553</wp:posOffset>
                </wp:positionH>
                <wp:positionV relativeFrom="paragraph">
                  <wp:posOffset>60491</wp:posOffset>
                </wp:positionV>
                <wp:extent cx="3788229" cy="843148"/>
                <wp:effectExtent l="0" t="0" r="3175" b="0"/>
                <wp:wrapNone/>
                <wp:docPr id="16182515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8229" cy="8431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F97724" w14:textId="6892A3E5" w:rsidR="002912C1" w:rsidRPr="00A27F71" w:rsidRDefault="002912C1">
                            <w:pPr>
                              <w:rPr>
                                <w:b/>
                                <w:bCs/>
                                <w:color w:val="003366"/>
                              </w:rPr>
                            </w:pPr>
                            <w:r w:rsidRPr="00A27F71">
                              <w:rPr>
                                <w:b/>
                                <w:bCs/>
                                <w:color w:val="003366"/>
                              </w:rPr>
                              <w:t>Guilherme Batista Urzeda</w:t>
                            </w:r>
                          </w:p>
                          <w:p w14:paraId="51CB7B8A" w14:textId="3432555C" w:rsidR="002912C1" w:rsidRPr="00A27F71" w:rsidRDefault="002912C1">
                            <w:pPr>
                              <w:rPr>
                                <w:color w:val="003366"/>
                              </w:rPr>
                            </w:pPr>
                            <w:r w:rsidRPr="00A27F71">
                              <w:rPr>
                                <w:color w:val="003366"/>
                              </w:rPr>
                              <w:t>Representante Comercial, associado do Sicoob Engecred desde 2021.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43587" id="Caixa de Texto 1" o:spid="_x0000_s1027" type="#_x0000_t202" style="position:absolute;margin-left:97.3pt;margin-top:4.75pt;width:298.3pt;height:66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" fillcolor="white [3201]" stroked="f" strokeweight=".5pt">
                <v:textbox>
                  <w:txbxContent>
                    <w:p w14:paraId="00F97724" w14:textId="6892A3E5" w:rsidR="002912C1" w:rsidRPr="00A27F71" w:rsidRDefault="002912C1">
                      <w:pPr>
                        <w:rPr>
                          <w:b/>
                          <w:bCs/>
                          <w:color w:val="003366"/>
                        </w:rPr>
                      </w:pPr>
                      <w:r w:rsidRPr="00A27F71">
                        <w:rPr>
                          <w:b/>
                          <w:bCs/>
                          <w:color w:val="003366"/>
                        </w:rPr>
                        <w:t>Guilherme Batista Urzeda</w:t>
                      </w:r>
                    </w:p>
                    <w:p w14:paraId="51CB7B8A" w14:textId="3432555C" w:rsidR="002912C1" w:rsidRPr="00A27F71" w:rsidRDefault="002912C1">
                      <w:pPr>
                        <w:rPr>
                          <w:color w:val="003366"/>
                        </w:rPr>
                      </w:pPr>
                      <w:r w:rsidRPr="00A27F71">
                        <w:rPr>
                          <w:color w:val="003366"/>
                        </w:rPr>
                        <w:t>Representante Comercial, associado do Sicoob Engecred desde 2021.</w:t>
                      </w:r>
                    </w:p>
                  </w:txbxContent>
                </v:textbox>
              </v:shape>
            </w:pict>
          </mc:Fallback>
        </mc:AlternateContent>
      </w:r>
      <w:r w:rsidR="002912C1">
        <w:rPr>
          <w:noProof/>
        </w:rPr>
        <w:drawing>
          <wp:inline distT="0" distB="0" distL="0" distR="0" wp14:anchorId="7408DCE7" wp14:editId="0D50976F">
            <wp:extent cx="1135748" cy="1249003"/>
            <wp:effectExtent l="0" t="0" r="7620" b="8890"/>
            <wp:docPr id="848079169" name="Imagem 1" descr="Rosto de homem visto de per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079169" name="Imagem 1" descr="Rosto de homem visto de perto&#10;&#10;O conteúdo gerado por IA pode estar incorre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4978" cy="12701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33DC995" w14:textId="144CC64D" w:rsidR="00A116E4" w:rsidRDefault="00A116E4" w:rsidP="00A27F71">
      <w:pPr>
        <w:rPr>
          <w:rFonts w:ascii="Asap" w:hAnsi="Asap"/>
          <w:color w:val="003641"/>
          <w:sz w:val="18"/>
          <w:szCs w:val="18"/>
        </w:rPr>
      </w:pPr>
      <w:r>
        <w:rPr>
          <w:rFonts w:ascii="Asap" w:hAnsi="Asap"/>
          <w:b/>
          <w:bCs/>
          <w:noProof/>
          <w:color w:val="00364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57C3B" wp14:editId="57ED1E8B">
                <wp:simplePos x="0" y="0"/>
                <wp:positionH relativeFrom="margin">
                  <wp:align>right</wp:align>
                </wp:positionH>
                <wp:positionV relativeFrom="paragraph">
                  <wp:posOffset>6359</wp:posOffset>
                </wp:positionV>
                <wp:extent cx="4210334" cy="1473835"/>
                <wp:effectExtent l="0" t="0" r="0" b="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334" cy="1473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4559B7" w14:textId="02F69705" w:rsidR="00A116E4" w:rsidRPr="002912C1" w:rsidRDefault="00A116E4" w:rsidP="00700701">
                            <w:pPr>
                              <w:jc w:val="both"/>
                              <w:rPr>
                                <w:b/>
                                <w:bCs/>
                                <w:color w:val="003366"/>
                              </w:rPr>
                            </w:pPr>
                            <w:bookmarkStart w:id="0" w:name="_Hlk213949032"/>
                            <w:bookmarkStart w:id="1" w:name="_Hlk213949033"/>
                            <w:r w:rsidRPr="002912C1">
                              <w:rPr>
                                <w:b/>
                                <w:bCs/>
                                <w:color w:val="003366"/>
                              </w:rPr>
                              <w:t>Wendel Rodrigues Alves Ferreira</w:t>
                            </w:r>
                          </w:p>
                          <w:bookmarkEnd w:id="0"/>
                          <w:bookmarkEnd w:id="1"/>
                          <w:p w14:paraId="0E93BD0F" w14:textId="77777777" w:rsidR="002912C1" w:rsidRPr="00287F6A" w:rsidRDefault="002912C1" w:rsidP="002912C1">
                            <w:pPr>
                              <w:jc w:val="both"/>
                              <w:rPr>
                                <w:rFonts w:ascii="Aptos" w:hAnsi="Aptos"/>
                                <w:color w:val="003366"/>
                                <w:sz w:val="21"/>
                              </w:rPr>
                            </w:pPr>
                            <w:r w:rsidRPr="00287F6A">
                              <w:rPr>
                                <w:rFonts w:ascii="Aptos" w:hAnsi="Aptos"/>
                                <w:color w:val="003366"/>
                                <w:sz w:val="21"/>
                              </w:rPr>
                              <w:t xml:space="preserve">Administrador de Empresas com MBA Executivo em Gestão de Investimentos e MBA Executivo em Gestão Bancária. Atua como Gerente de Varejo na Caixa Econômica Federal, além de exercer a função de professor de Certificações </w:t>
                            </w:r>
                            <w:proofErr w:type="spellStart"/>
                            <w:r w:rsidRPr="00287F6A">
                              <w:rPr>
                                <w:rFonts w:ascii="Aptos" w:hAnsi="Aptos"/>
                                <w:color w:val="003366"/>
                                <w:sz w:val="21"/>
                              </w:rPr>
                              <w:t>Anbima</w:t>
                            </w:r>
                            <w:proofErr w:type="spellEnd"/>
                            <w:r w:rsidRPr="00287F6A">
                              <w:rPr>
                                <w:rFonts w:ascii="Aptos" w:hAnsi="Aptos"/>
                                <w:color w:val="003366"/>
                                <w:sz w:val="21"/>
                              </w:rPr>
                              <w:t>. Possui experiência anterior como Gerente de Relacionamento do Sicoob Engecred e é cooperado da instituição há mais de 14 anos.</w:t>
                            </w:r>
                          </w:p>
                          <w:p w14:paraId="490C594E" w14:textId="753F0AF1" w:rsidR="00A116E4" w:rsidRPr="002912C1" w:rsidRDefault="00A116E4" w:rsidP="002912C1">
                            <w:pPr>
                              <w:jc w:val="both"/>
                              <w:rPr>
                                <w:rFonts w:cstheme="minorHAnsi"/>
                                <w:color w:val="003366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E57C3B" id="Caixa de Texto 9" o:spid="_x0000_s1028" type="#_x0000_t202" style="position:absolute;margin-left:280.3pt;margin-top:.5pt;width:331.5pt;height:116.0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" fillcolor="white [3201]" stroked="f" strokeweight=".5pt">
                <v:textbox>
                  <w:txbxContent>
                    <w:p w14:paraId="624559B7" w14:textId="02F69705" w:rsidR="00A116E4" w:rsidRPr="002912C1" w:rsidRDefault="00A116E4" w:rsidP="00700701">
                      <w:pPr>
                        <w:jc w:val="both"/>
                        <w:rPr>
                          <w:b/>
                          <w:bCs/>
                          <w:color w:val="003366"/>
                        </w:rPr>
                      </w:pPr>
                      <w:bookmarkStart w:id="2" w:name="_Hlk213949032"/>
                      <w:bookmarkStart w:id="3" w:name="_Hlk213949033"/>
                      <w:r w:rsidRPr="002912C1">
                        <w:rPr>
                          <w:b/>
                          <w:bCs/>
                          <w:color w:val="003366"/>
                        </w:rPr>
                        <w:t>Wendel Rodrigues Alves Ferreira</w:t>
                      </w:r>
                    </w:p>
                    <w:bookmarkEnd w:id="2"/>
                    <w:bookmarkEnd w:id="3"/>
                    <w:p w14:paraId="0E93BD0F" w14:textId="77777777" w:rsidR="002912C1" w:rsidRPr="00287F6A" w:rsidRDefault="002912C1" w:rsidP="002912C1">
                      <w:pPr>
                        <w:jc w:val="both"/>
                        <w:rPr>
                          <w:rFonts w:ascii="Aptos" w:hAnsi="Aptos"/>
                          <w:color w:val="003366"/>
                          <w:sz w:val="21"/>
                        </w:rPr>
                      </w:pPr>
                      <w:r w:rsidRPr="00287F6A">
                        <w:rPr>
                          <w:rFonts w:ascii="Aptos" w:hAnsi="Aptos"/>
                          <w:color w:val="003366"/>
                          <w:sz w:val="21"/>
                        </w:rPr>
                        <w:t xml:space="preserve">Administrador de Empresas com MBA Executivo em Gestão de Investimentos e MBA Executivo em Gestão Bancária. Atua como Gerente de Varejo na Caixa Econômica Federal, além de exercer a função de professor de Certificações </w:t>
                      </w:r>
                      <w:proofErr w:type="spellStart"/>
                      <w:r w:rsidRPr="00287F6A">
                        <w:rPr>
                          <w:rFonts w:ascii="Aptos" w:hAnsi="Aptos"/>
                          <w:color w:val="003366"/>
                          <w:sz w:val="21"/>
                        </w:rPr>
                        <w:t>Anbima</w:t>
                      </w:r>
                      <w:proofErr w:type="spellEnd"/>
                      <w:r w:rsidRPr="00287F6A">
                        <w:rPr>
                          <w:rFonts w:ascii="Aptos" w:hAnsi="Aptos"/>
                          <w:color w:val="003366"/>
                          <w:sz w:val="21"/>
                        </w:rPr>
                        <w:t>. Possui experiência anterior como Gerente de Relacionamento do Sicoob Engecred e é cooperado da instituição há mais de 14 anos.</w:t>
                      </w:r>
                    </w:p>
                    <w:p w14:paraId="490C594E" w14:textId="753F0AF1" w:rsidR="00A116E4" w:rsidRPr="002912C1" w:rsidRDefault="00A116E4" w:rsidP="002912C1">
                      <w:pPr>
                        <w:jc w:val="both"/>
                        <w:rPr>
                          <w:rFonts w:cstheme="minorHAnsi"/>
                          <w:color w:val="003366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116E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46B63" w14:textId="77777777" w:rsidR="001C546A" w:rsidRDefault="001C546A" w:rsidP="00DF1979">
      <w:pPr>
        <w:spacing w:after="0" w:line="240" w:lineRule="auto"/>
      </w:pPr>
      <w:r>
        <w:separator/>
      </w:r>
    </w:p>
  </w:endnote>
  <w:endnote w:type="continuationSeparator" w:id="0">
    <w:p w14:paraId="16B415E2" w14:textId="77777777" w:rsidR="001C546A" w:rsidRDefault="001C546A" w:rsidP="00DF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ap">
    <w:altName w:val="Calibri"/>
    <w:charset w:val="00"/>
    <w:family w:val="swiss"/>
    <w:pitch w:val="variable"/>
    <w:sig w:usb0="20000007" w:usb1="00000000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FAC2" w14:textId="0CA3E02F" w:rsidR="00DF1979" w:rsidRDefault="00DF1979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A8A72A" wp14:editId="61BC1AF3">
          <wp:simplePos x="0" y="0"/>
          <wp:positionH relativeFrom="margin">
            <wp:align>center</wp:align>
          </wp:positionH>
          <wp:positionV relativeFrom="paragraph">
            <wp:posOffset>-95250</wp:posOffset>
          </wp:positionV>
          <wp:extent cx="1552575" cy="485775"/>
          <wp:effectExtent l="0" t="0" r="9525" b="9525"/>
          <wp:wrapTopAndBottom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7D263" w14:textId="77777777" w:rsidR="001C546A" w:rsidRDefault="001C546A" w:rsidP="00DF1979">
      <w:pPr>
        <w:spacing w:after="0" w:line="240" w:lineRule="auto"/>
      </w:pPr>
      <w:r>
        <w:separator/>
      </w:r>
    </w:p>
  </w:footnote>
  <w:footnote w:type="continuationSeparator" w:id="0">
    <w:p w14:paraId="00DDD081" w14:textId="77777777" w:rsidR="001C546A" w:rsidRDefault="001C546A" w:rsidP="00DF1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36C83" w14:textId="0A2EF957" w:rsidR="00DF1979" w:rsidRDefault="00DF197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AA436E" wp14:editId="46058D1F">
          <wp:simplePos x="0" y="0"/>
          <wp:positionH relativeFrom="margin">
            <wp:align>center</wp:align>
          </wp:positionH>
          <wp:positionV relativeFrom="paragraph">
            <wp:posOffset>-182880</wp:posOffset>
          </wp:positionV>
          <wp:extent cx="2162175" cy="619125"/>
          <wp:effectExtent l="0" t="0" r="9525" b="9525"/>
          <wp:wrapTopAndBottom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79"/>
    <w:rsid w:val="0001011E"/>
    <w:rsid w:val="000A07E3"/>
    <w:rsid w:val="000A5079"/>
    <w:rsid w:val="000A7490"/>
    <w:rsid w:val="000D31F1"/>
    <w:rsid w:val="000D4A8D"/>
    <w:rsid w:val="000D5F79"/>
    <w:rsid w:val="000D63F7"/>
    <w:rsid w:val="0012066D"/>
    <w:rsid w:val="0013614F"/>
    <w:rsid w:val="00141B39"/>
    <w:rsid w:val="001465D0"/>
    <w:rsid w:val="00146BAF"/>
    <w:rsid w:val="001A28B0"/>
    <w:rsid w:val="001A7C4C"/>
    <w:rsid w:val="001C546A"/>
    <w:rsid w:val="001C5F8A"/>
    <w:rsid w:val="001D5A3B"/>
    <w:rsid w:val="00231139"/>
    <w:rsid w:val="0026126E"/>
    <w:rsid w:val="002717D6"/>
    <w:rsid w:val="00290425"/>
    <w:rsid w:val="002912C1"/>
    <w:rsid w:val="002921EC"/>
    <w:rsid w:val="002A6EBC"/>
    <w:rsid w:val="002A772C"/>
    <w:rsid w:val="002D052E"/>
    <w:rsid w:val="00342493"/>
    <w:rsid w:val="003518E1"/>
    <w:rsid w:val="00372A7A"/>
    <w:rsid w:val="003763EF"/>
    <w:rsid w:val="003A11EC"/>
    <w:rsid w:val="003B2445"/>
    <w:rsid w:val="003C016C"/>
    <w:rsid w:val="003D00C2"/>
    <w:rsid w:val="003F16EB"/>
    <w:rsid w:val="00404CA2"/>
    <w:rsid w:val="0041049C"/>
    <w:rsid w:val="004130F6"/>
    <w:rsid w:val="004403B5"/>
    <w:rsid w:val="00440400"/>
    <w:rsid w:val="00441FFD"/>
    <w:rsid w:val="00471593"/>
    <w:rsid w:val="00473F16"/>
    <w:rsid w:val="004A1513"/>
    <w:rsid w:val="004C0D9E"/>
    <w:rsid w:val="00501EC5"/>
    <w:rsid w:val="00563D7E"/>
    <w:rsid w:val="0057348E"/>
    <w:rsid w:val="00582FAC"/>
    <w:rsid w:val="00596C65"/>
    <w:rsid w:val="005A44B7"/>
    <w:rsid w:val="005B5684"/>
    <w:rsid w:val="005E76BA"/>
    <w:rsid w:val="005F21DA"/>
    <w:rsid w:val="0060419D"/>
    <w:rsid w:val="00611901"/>
    <w:rsid w:val="00655C53"/>
    <w:rsid w:val="006C1A73"/>
    <w:rsid w:val="006C3659"/>
    <w:rsid w:val="006E0F0D"/>
    <w:rsid w:val="006E1D99"/>
    <w:rsid w:val="00700701"/>
    <w:rsid w:val="007066EE"/>
    <w:rsid w:val="00771990"/>
    <w:rsid w:val="007C509B"/>
    <w:rsid w:val="007C54C1"/>
    <w:rsid w:val="007D1909"/>
    <w:rsid w:val="007E547F"/>
    <w:rsid w:val="0081308A"/>
    <w:rsid w:val="0082084B"/>
    <w:rsid w:val="0088054F"/>
    <w:rsid w:val="008F5812"/>
    <w:rsid w:val="009061BC"/>
    <w:rsid w:val="00910971"/>
    <w:rsid w:val="00933480"/>
    <w:rsid w:val="00933CE3"/>
    <w:rsid w:val="0094447C"/>
    <w:rsid w:val="00955E29"/>
    <w:rsid w:val="009602E7"/>
    <w:rsid w:val="00962E24"/>
    <w:rsid w:val="009A39D0"/>
    <w:rsid w:val="009F766E"/>
    <w:rsid w:val="009F7E5F"/>
    <w:rsid w:val="00A101A0"/>
    <w:rsid w:val="00A116E4"/>
    <w:rsid w:val="00A143B0"/>
    <w:rsid w:val="00A170F2"/>
    <w:rsid w:val="00A27F71"/>
    <w:rsid w:val="00A4342E"/>
    <w:rsid w:val="00A55F4C"/>
    <w:rsid w:val="00A90BB8"/>
    <w:rsid w:val="00AB5B89"/>
    <w:rsid w:val="00B46A66"/>
    <w:rsid w:val="00B50835"/>
    <w:rsid w:val="00B56A25"/>
    <w:rsid w:val="00B86600"/>
    <w:rsid w:val="00B96AD0"/>
    <w:rsid w:val="00BD7080"/>
    <w:rsid w:val="00BE74B7"/>
    <w:rsid w:val="00C1514F"/>
    <w:rsid w:val="00C23986"/>
    <w:rsid w:val="00C51EAD"/>
    <w:rsid w:val="00C56509"/>
    <w:rsid w:val="00C7094F"/>
    <w:rsid w:val="00C868D1"/>
    <w:rsid w:val="00C86A60"/>
    <w:rsid w:val="00C951B8"/>
    <w:rsid w:val="00CF3A44"/>
    <w:rsid w:val="00D017C7"/>
    <w:rsid w:val="00D16E7A"/>
    <w:rsid w:val="00D614D4"/>
    <w:rsid w:val="00D619C9"/>
    <w:rsid w:val="00D861D9"/>
    <w:rsid w:val="00D917AD"/>
    <w:rsid w:val="00DE18EB"/>
    <w:rsid w:val="00DF1979"/>
    <w:rsid w:val="00E129D0"/>
    <w:rsid w:val="00E1670B"/>
    <w:rsid w:val="00E21A9B"/>
    <w:rsid w:val="00E350D0"/>
    <w:rsid w:val="00E361D0"/>
    <w:rsid w:val="00E5005A"/>
    <w:rsid w:val="00E86FC0"/>
    <w:rsid w:val="00E910C1"/>
    <w:rsid w:val="00EB067E"/>
    <w:rsid w:val="00EB4621"/>
    <w:rsid w:val="00EC7014"/>
    <w:rsid w:val="00ED3E4F"/>
    <w:rsid w:val="00ED65B9"/>
    <w:rsid w:val="00EE72D7"/>
    <w:rsid w:val="00F02D7C"/>
    <w:rsid w:val="00F04F53"/>
    <w:rsid w:val="00F05D27"/>
    <w:rsid w:val="00F27D67"/>
    <w:rsid w:val="00F53823"/>
    <w:rsid w:val="00F728E3"/>
    <w:rsid w:val="00F95491"/>
    <w:rsid w:val="00FC24DB"/>
    <w:rsid w:val="00FE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16C02"/>
  <w15:chartTrackingRefBased/>
  <w15:docId w15:val="{1914DF42-D717-4433-99F3-1951CB57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19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1979"/>
  </w:style>
  <w:style w:type="paragraph" w:styleId="Rodap">
    <w:name w:val="footer"/>
    <w:basedOn w:val="Normal"/>
    <w:link w:val="RodapChar"/>
    <w:uiPriority w:val="99"/>
    <w:unhideWhenUsed/>
    <w:rsid w:val="00DF19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6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9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Natã Moura Faria</dc:creator>
  <cp:keywords/>
  <dc:description/>
  <cp:lastModifiedBy>Marcia Cristina Nunes Marques</cp:lastModifiedBy>
  <cp:revision>125</cp:revision>
  <dcterms:created xsi:type="dcterms:W3CDTF">2022-11-30T08:18:00Z</dcterms:created>
  <dcterms:modified xsi:type="dcterms:W3CDTF">2025-11-13T21:08:00Z</dcterms:modified>
</cp:coreProperties>
</file>